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BD7" w:rsidRPr="00295CC0" w:rsidRDefault="00635BD7" w:rsidP="00635BD7">
      <w:pPr>
        <w:tabs>
          <w:tab w:val="center" w:pos="5040"/>
        </w:tabs>
        <w:spacing w:after="0" w:line="240" w:lineRule="auto"/>
        <w:jc w:val="center"/>
        <w:rPr>
          <w:rFonts w:ascii="Roboto Slab" w:hAnsi="Roboto Slab" w:cs="Tahoma"/>
          <w:b/>
          <w:sz w:val="32"/>
          <w:szCs w:val="32"/>
        </w:rPr>
      </w:pPr>
      <w:r w:rsidRPr="00295CC0">
        <w:rPr>
          <w:rFonts w:ascii="Roboto Slab" w:hAnsi="Roboto Slab" w:cs="Tahoma"/>
          <w:b/>
          <w:sz w:val="32"/>
          <w:szCs w:val="32"/>
        </w:rPr>
        <w:t>Membership</w:t>
      </w:r>
      <w:r>
        <w:rPr>
          <w:rFonts w:ascii="Roboto Slab" w:hAnsi="Roboto Slab" w:cs="Tahoma"/>
          <w:b/>
          <w:sz w:val="32"/>
          <w:szCs w:val="32"/>
        </w:rPr>
        <w:t xml:space="preserve"> Options</w:t>
      </w:r>
    </w:p>
    <w:p w:rsidR="00635BD7" w:rsidRPr="0043170E" w:rsidRDefault="00635BD7" w:rsidP="00635BD7">
      <w:pPr>
        <w:spacing w:after="0" w:line="240" w:lineRule="auto"/>
        <w:rPr>
          <w:rFonts w:ascii="Roboto Slab" w:hAnsi="Roboto Slab" w:cs="Tahoma"/>
          <w:sz w:val="16"/>
          <w:szCs w:val="16"/>
        </w:rPr>
      </w:pPr>
    </w:p>
    <w:p w:rsidR="00635BD7" w:rsidRDefault="00635BD7" w:rsidP="00635BD7">
      <w:pPr>
        <w:spacing w:after="0" w:line="240" w:lineRule="auto"/>
        <w:rPr>
          <w:rFonts w:ascii="Roboto Slab" w:hAnsi="Roboto Slab" w:cs="Tahoma"/>
          <w:sz w:val="24"/>
          <w:szCs w:val="24"/>
        </w:rPr>
      </w:pPr>
      <w:r>
        <w:rPr>
          <w:rFonts w:ascii="Roboto Slab" w:hAnsi="Roboto Slab" w:cs="Tahoma"/>
          <w:sz w:val="24"/>
          <w:szCs w:val="24"/>
        </w:rPr>
        <w:t>Membership is the best way to start learning from Wellness Forum Health. As a member, you will have access to a vast collection of educational programs and tools that will help you to:</w:t>
      </w:r>
    </w:p>
    <w:p w:rsidR="00635BD7" w:rsidRDefault="00635BD7" w:rsidP="00635BD7">
      <w:pPr>
        <w:pStyle w:val="ListParagraph"/>
        <w:numPr>
          <w:ilvl w:val="0"/>
          <w:numId w:val="1"/>
        </w:numPr>
        <w:spacing w:after="0" w:line="240" w:lineRule="auto"/>
        <w:rPr>
          <w:rFonts w:ascii="Roboto Slab" w:eastAsia="ヒラギノ角ゴ Pro W3" w:hAnsi="Roboto Slab"/>
          <w:sz w:val="24"/>
          <w:szCs w:val="24"/>
        </w:rPr>
      </w:pPr>
      <w:r>
        <w:rPr>
          <w:rFonts w:ascii="Roboto Slab" w:eastAsia="ヒラギノ角ゴ Pro W3" w:hAnsi="Roboto Slab"/>
          <w:sz w:val="24"/>
          <w:szCs w:val="24"/>
        </w:rPr>
        <w:t>regain and/or maintain optimal health</w:t>
      </w:r>
      <w:r w:rsidRPr="00946ABF">
        <w:rPr>
          <w:rFonts w:ascii="Roboto Slab" w:eastAsia="ヒラギノ角ゴ Pro W3" w:hAnsi="Roboto Slab"/>
          <w:sz w:val="24"/>
          <w:szCs w:val="24"/>
        </w:rPr>
        <w:t xml:space="preserve"> </w:t>
      </w:r>
    </w:p>
    <w:p w:rsidR="00635BD7" w:rsidRDefault="00635BD7" w:rsidP="00635BD7">
      <w:pPr>
        <w:pStyle w:val="ListParagraph"/>
        <w:numPr>
          <w:ilvl w:val="0"/>
          <w:numId w:val="1"/>
        </w:numPr>
        <w:spacing w:after="0" w:line="240" w:lineRule="auto"/>
        <w:rPr>
          <w:rFonts w:ascii="Roboto Slab" w:eastAsia="ヒラギノ角ゴ Pro W3" w:hAnsi="Roboto Slab"/>
          <w:sz w:val="24"/>
          <w:szCs w:val="24"/>
        </w:rPr>
      </w:pPr>
      <w:r>
        <w:rPr>
          <w:rFonts w:ascii="Roboto Slab" w:eastAsia="ヒラギノ角ゴ Pro W3" w:hAnsi="Roboto Slab"/>
          <w:sz w:val="24"/>
          <w:szCs w:val="24"/>
        </w:rPr>
        <w:t>help you to adopt optimal diet and lifestyle habits</w:t>
      </w:r>
    </w:p>
    <w:p w:rsidR="00635BD7" w:rsidRDefault="00635BD7" w:rsidP="00635BD7">
      <w:pPr>
        <w:pStyle w:val="ListParagraph"/>
        <w:numPr>
          <w:ilvl w:val="0"/>
          <w:numId w:val="1"/>
        </w:numPr>
        <w:spacing w:after="0" w:line="240" w:lineRule="auto"/>
        <w:rPr>
          <w:rFonts w:ascii="Roboto Slab" w:eastAsia="ヒラギノ角ゴ Pro W3" w:hAnsi="Roboto Slab"/>
          <w:sz w:val="24"/>
          <w:szCs w:val="24"/>
        </w:rPr>
      </w:pPr>
      <w:r>
        <w:rPr>
          <w:rFonts w:ascii="Roboto Slab" w:eastAsia="ヒラギノ角ゴ Pro W3" w:hAnsi="Roboto Slab"/>
          <w:sz w:val="24"/>
          <w:szCs w:val="24"/>
        </w:rPr>
        <w:t>evaluate information about vaccines, tests, drugs, supplements, and treatments</w:t>
      </w:r>
    </w:p>
    <w:p w:rsidR="00635BD7" w:rsidRDefault="00635BD7" w:rsidP="00635BD7">
      <w:pPr>
        <w:pStyle w:val="ListParagraph"/>
        <w:numPr>
          <w:ilvl w:val="0"/>
          <w:numId w:val="1"/>
        </w:numPr>
        <w:spacing w:after="0" w:line="240" w:lineRule="auto"/>
        <w:rPr>
          <w:rFonts w:ascii="Roboto Slab" w:eastAsia="ヒラギノ角ゴ Pro W3" w:hAnsi="Roboto Slab"/>
          <w:sz w:val="24"/>
          <w:szCs w:val="24"/>
        </w:rPr>
      </w:pPr>
      <w:r>
        <w:rPr>
          <w:rFonts w:ascii="Roboto Slab" w:eastAsia="ヒラギノ角ゴ Pro W3" w:hAnsi="Roboto Slab"/>
          <w:sz w:val="24"/>
          <w:szCs w:val="24"/>
        </w:rPr>
        <w:t>participate in more constructive conversations with doctors and other healthcare providers about health-related matters</w:t>
      </w:r>
    </w:p>
    <w:p w:rsidR="00635BD7" w:rsidRPr="00946ABF" w:rsidRDefault="00635BD7" w:rsidP="00635BD7">
      <w:pPr>
        <w:pStyle w:val="ListParagraph"/>
        <w:numPr>
          <w:ilvl w:val="0"/>
          <w:numId w:val="1"/>
        </w:numPr>
        <w:spacing w:after="0" w:line="240" w:lineRule="auto"/>
        <w:rPr>
          <w:rFonts w:ascii="Roboto Slab" w:eastAsia="ヒラギノ角ゴ Pro W3" w:hAnsi="Roboto Slab"/>
          <w:sz w:val="24"/>
          <w:szCs w:val="24"/>
        </w:rPr>
      </w:pPr>
      <w:proofErr w:type="gramStart"/>
      <w:r>
        <w:rPr>
          <w:rFonts w:ascii="Roboto Slab" w:eastAsia="ヒラギノ角ゴ Pro W3" w:hAnsi="Roboto Slab"/>
          <w:sz w:val="24"/>
          <w:szCs w:val="24"/>
        </w:rPr>
        <w:t>become</w:t>
      </w:r>
      <w:proofErr w:type="gramEnd"/>
      <w:r>
        <w:rPr>
          <w:rFonts w:ascii="Roboto Slab" w:eastAsia="ヒラギノ角ゴ Pro W3" w:hAnsi="Roboto Slab"/>
          <w:sz w:val="24"/>
          <w:szCs w:val="24"/>
        </w:rPr>
        <w:t xml:space="preserve"> a fully informed consumer, which leads to better health outcomes. </w:t>
      </w:r>
    </w:p>
    <w:p w:rsidR="00635BD7" w:rsidRPr="0043170E" w:rsidRDefault="00635BD7" w:rsidP="00635BD7">
      <w:pPr>
        <w:spacing w:after="0" w:line="240" w:lineRule="auto"/>
        <w:jc w:val="center"/>
        <w:textAlignment w:val="bottom"/>
        <w:outlineLvl w:val="2"/>
        <w:rPr>
          <w:rFonts w:ascii="Roboto Slab" w:eastAsia="Times New Roman" w:hAnsi="Roboto Slab" w:cs="Tahoma"/>
          <w:bCs/>
          <w:sz w:val="16"/>
          <w:szCs w:val="16"/>
        </w:rPr>
      </w:pPr>
    </w:p>
    <w:p w:rsidR="00635BD7" w:rsidRDefault="00635BD7" w:rsidP="00635BD7">
      <w:pPr>
        <w:spacing w:after="0" w:line="240" w:lineRule="auto"/>
        <w:textAlignment w:val="bottom"/>
        <w:outlineLvl w:val="2"/>
        <w:rPr>
          <w:rFonts w:ascii="Roboto Slab" w:eastAsia="Times New Roman" w:hAnsi="Roboto Slab" w:cs="Tahoma"/>
          <w:bCs/>
          <w:sz w:val="24"/>
          <w:szCs w:val="24"/>
        </w:rPr>
      </w:pPr>
      <w:r>
        <w:rPr>
          <w:rFonts w:ascii="Roboto Slab" w:eastAsia="Times New Roman" w:hAnsi="Roboto Slab" w:cs="Tahoma"/>
          <w:bCs/>
          <w:sz w:val="24"/>
          <w:szCs w:val="24"/>
        </w:rPr>
        <w:t>You can choose from several membership options, depending on your health status and the topics that interest you.  The more features you choose, the more money you save on tuition.</w:t>
      </w:r>
    </w:p>
    <w:p w:rsidR="00635BD7" w:rsidRPr="0043170E" w:rsidRDefault="00635BD7" w:rsidP="00635BD7">
      <w:pPr>
        <w:spacing w:after="0" w:line="240" w:lineRule="auto"/>
        <w:textAlignment w:val="bottom"/>
        <w:outlineLvl w:val="2"/>
        <w:rPr>
          <w:rFonts w:ascii="Roboto Slab" w:eastAsia="Times New Roman" w:hAnsi="Roboto Slab" w:cs="Tahoma"/>
          <w:b/>
          <w:bCs/>
          <w:sz w:val="16"/>
          <w:szCs w:val="16"/>
        </w:rPr>
      </w:pPr>
    </w:p>
    <w:p w:rsidR="00635BD7" w:rsidRDefault="00635BD7" w:rsidP="00635BD7">
      <w:pPr>
        <w:spacing w:after="0" w:line="240" w:lineRule="auto"/>
        <w:textAlignment w:val="bottom"/>
        <w:outlineLvl w:val="2"/>
        <w:rPr>
          <w:rFonts w:ascii="Roboto Slab" w:eastAsia="Times New Roman" w:hAnsi="Roboto Slab" w:cs="Tahoma"/>
          <w:bCs/>
          <w:sz w:val="24"/>
          <w:szCs w:val="24"/>
        </w:rPr>
      </w:pPr>
      <w:r w:rsidRPr="00685755">
        <w:rPr>
          <w:rFonts w:ascii="Roboto Slab" w:eastAsia="Times New Roman" w:hAnsi="Roboto Slab" w:cs="Tahoma"/>
          <w:b/>
          <w:bCs/>
          <w:sz w:val="24"/>
          <w:szCs w:val="24"/>
        </w:rPr>
        <w:t xml:space="preserve">Basic </w:t>
      </w:r>
      <w:r>
        <w:rPr>
          <w:rFonts w:ascii="Roboto Slab" w:eastAsia="Times New Roman" w:hAnsi="Roboto Slab" w:cs="Tahoma"/>
          <w:b/>
          <w:bCs/>
          <w:sz w:val="24"/>
          <w:szCs w:val="24"/>
        </w:rPr>
        <w:t>Membership benefits:</w:t>
      </w:r>
    </w:p>
    <w:p w:rsidR="00635BD7" w:rsidRPr="005B0B0A" w:rsidRDefault="00635BD7" w:rsidP="00635BD7">
      <w:pPr>
        <w:numPr>
          <w:ilvl w:val="0"/>
          <w:numId w:val="2"/>
        </w:numPr>
        <w:spacing w:after="0" w:line="240" w:lineRule="auto"/>
        <w:textAlignment w:val="bottom"/>
        <w:outlineLvl w:val="2"/>
        <w:rPr>
          <w:rFonts w:ascii="Roboto Slab" w:eastAsia="Times New Roman" w:hAnsi="Roboto Slab" w:cs="Tahoma"/>
          <w:bCs/>
          <w:sz w:val="24"/>
          <w:szCs w:val="24"/>
        </w:rPr>
      </w:pPr>
      <w:r>
        <w:rPr>
          <w:rFonts w:ascii="Roboto Slab" w:eastAsia="Times New Roman" w:hAnsi="Roboto Slab" w:cs="Tahoma"/>
          <w:b/>
          <w:bCs/>
          <w:sz w:val="24"/>
          <w:szCs w:val="24"/>
        </w:rPr>
        <w:t xml:space="preserve">InforMED Health 101. </w:t>
      </w:r>
      <w:r>
        <w:rPr>
          <w:rFonts w:ascii="Roboto Slab" w:eastAsia="Times New Roman" w:hAnsi="Roboto Slab" w:cs="Tahoma"/>
          <w:bCs/>
          <w:sz w:val="24"/>
          <w:szCs w:val="24"/>
        </w:rPr>
        <w:t xml:space="preserve">This course includes a textbook, online videos, and regularly scheduled instructional sessions which are held at our office in central Ohio. Members all over the world can participate since the course is also taught live via teleconference and via video platform on the </w:t>
      </w:r>
      <w:proofErr w:type="gramStart"/>
      <w:r>
        <w:rPr>
          <w:rFonts w:ascii="Roboto Slab" w:eastAsia="Times New Roman" w:hAnsi="Roboto Slab" w:cs="Tahoma"/>
          <w:bCs/>
          <w:sz w:val="24"/>
          <w:szCs w:val="24"/>
        </w:rPr>
        <w:t>members</w:t>
      </w:r>
      <w:proofErr w:type="gramEnd"/>
      <w:r>
        <w:rPr>
          <w:rFonts w:ascii="Roboto Slab" w:eastAsia="Times New Roman" w:hAnsi="Roboto Slab" w:cs="Tahoma"/>
          <w:bCs/>
          <w:sz w:val="24"/>
          <w:szCs w:val="24"/>
        </w:rPr>
        <w:t xml:space="preserve"> site. Curricula includes a review of the science of diet and health, and the skills needed to adopt a program of </w:t>
      </w:r>
      <w:r w:rsidRPr="00717E0B">
        <w:rPr>
          <w:rFonts w:ascii="Roboto Slab" w:eastAsia="Times New Roman" w:hAnsi="Roboto Slab" w:cs="Tahoma"/>
          <w:sz w:val="24"/>
          <w:szCs w:val="24"/>
        </w:rPr>
        <w:t xml:space="preserve">dietary excellence </w:t>
      </w:r>
      <w:r w:rsidRPr="00717E0B">
        <w:rPr>
          <w:rFonts w:ascii="Roboto Slab" w:eastAsia="Times New Roman" w:hAnsi="Roboto Slab" w:cs="Tahoma"/>
          <w:sz w:val="24"/>
          <w:szCs w:val="24"/>
          <w:vertAlign w:val="superscript"/>
        </w:rPr>
        <w:t>TM</w:t>
      </w:r>
      <w:r w:rsidRPr="00717E0B">
        <w:rPr>
          <w:rFonts w:ascii="Roboto Slab" w:eastAsia="Times New Roman" w:hAnsi="Roboto Slab" w:cs="Tahoma"/>
          <w:sz w:val="24"/>
          <w:szCs w:val="24"/>
        </w:rPr>
        <w:t xml:space="preserve"> and optimal habits</w:t>
      </w:r>
      <w:r>
        <w:rPr>
          <w:rFonts w:ascii="Roboto Slab" w:eastAsia="Times New Roman" w:hAnsi="Roboto Slab" w:cs="Tahoma"/>
          <w:sz w:val="24"/>
          <w:szCs w:val="24"/>
        </w:rPr>
        <w:t xml:space="preserve">. This course also covers the basics of </w:t>
      </w:r>
      <w:proofErr w:type="gramStart"/>
      <w:r>
        <w:rPr>
          <w:rFonts w:ascii="Roboto Slab" w:eastAsia="Times New Roman" w:hAnsi="Roboto Slab" w:cs="Tahoma"/>
          <w:sz w:val="24"/>
          <w:szCs w:val="24"/>
        </w:rPr>
        <w:t>InforMED</w:t>
      </w:r>
      <w:proofErr w:type="gramEnd"/>
      <w:r>
        <w:rPr>
          <w:rFonts w:ascii="Roboto Slab" w:eastAsia="Times New Roman" w:hAnsi="Roboto Slab" w:cs="Tahoma"/>
          <w:sz w:val="24"/>
          <w:szCs w:val="24"/>
        </w:rPr>
        <w:t xml:space="preserve"> healthcare decision making, including how to have constructive conversations with your doctor about tests, drugs, procedures and medication reduction or withdrawal. </w:t>
      </w:r>
    </w:p>
    <w:p w:rsidR="00635BD7" w:rsidRPr="00072E8B" w:rsidRDefault="00635BD7" w:rsidP="00635BD7">
      <w:pPr>
        <w:numPr>
          <w:ilvl w:val="0"/>
          <w:numId w:val="2"/>
        </w:numPr>
        <w:spacing w:after="0" w:line="240" w:lineRule="auto"/>
        <w:textAlignment w:val="bottom"/>
        <w:outlineLvl w:val="2"/>
        <w:rPr>
          <w:rFonts w:ascii="Roboto Slab" w:eastAsia="Times New Roman" w:hAnsi="Roboto Slab" w:cs="Tahoma"/>
          <w:bCs/>
          <w:sz w:val="24"/>
          <w:szCs w:val="24"/>
        </w:rPr>
      </w:pPr>
      <w:r>
        <w:rPr>
          <w:rFonts w:ascii="Roboto Slab" w:eastAsia="Times New Roman" w:hAnsi="Roboto Slab" w:cs="Tahoma"/>
          <w:b/>
          <w:bCs/>
          <w:sz w:val="24"/>
          <w:szCs w:val="24"/>
        </w:rPr>
        <w:t>InforMED Health 201:</w:t>
      </w:r>
      <w:r>
        <w:rPr>
          <w:rFonts w:ascii="Roboto Slab" w:eastAsia="Times New Roman" w:hAnsi="Roboto Slab" w:cs="Tahoma"/>
          <w:bCs/>
          <w:sz w:val="24"/>
          <w:szCs w:val="24"/>
        </w:rPr>
        <w:t xml:space="preserve"> </w:t>
      </w:r>
      <w:r>
        <w:rPr>
          <w:rFonts w:ascii="Roboto Slab" w:eastAsia="Times New Roman" w:hAnsi="Roboto Slab" w:cs="Tahoma"/>
          <w:b/>
          <w:bCs/>
          <w:sz w:val="24"/>
          <w:szCs w:val="24"/>
        </w:rPr>
        <w:t xml:space="preserve">Introduction to InforMED Medical Decision-Making </w:t>
      </w:r>
      <w:r>
        <w:rPr>
          <w:rFonts w:ascii="Roboto Slab" w:eastAsia="Times New Roman" w:hAnsi="Roboto Slab" w:cs="Tahoma"/>
          <w:bCs/>
          <w:sz w:val="24"/>
          <w:szCs w:val="24"/>
        </w:rPr>
        <w:t xml:space="preserve">Includes how to find and interview various healthcare providers including doctors, nutritionists, mental health therapists, and physical therapists; </w:t>
      </w:r>
      <w:r w:rsidRPr="00717E0B">
        <w:rPr>
          <w:rFonts w:ascii="Roboto Slab" w:eastAsia="Times New Roman" w:hAnsi="Roboto Slab" w:cs="Tahoma"/>
          <w:sz w:val="24"/>
          <w:szCs w:val="24"/>
        </w:rPr>
        <w:t>how to read basic blood tests</w:t>
      </w:r>
      <w:r>
        <w:rPr>
          <w:rFonts w:ascii="Roboto Slab" w:eastAsia="Times New Roman" w:hAnsi="Roboto Slab" w:cs="Tahoma"/>
          <w:sz w:val="24"/>
          <w:szCs w:val="24"/>
        </w:rPr>
        <w:t>, and how to evaluate information and research about diet, health and medicine. Taught live at our office, via live teleconference, and video platform online.</w:t>
      </w:r>
    </w:p>
    <w:p w:rsidR="00635BD7" w:rsidRPr="00717E0B" w:rsidRDefault="00635BD7" w:rsidP="00635BD7">
      <w:pPr>
        <w:numPr>
          <w:ilvl w:val="0"/>
          <w:numId w:val="2"/>
        </w:numPr>
        <w:spacing w:after="0" w:line="240" w:lineRule="auto"/>
        <w:rPr>
          <w:rFonts w:ascii="Roboto Slab" w:eastAsia="Times New Roman" w:hAnsi="Roboto Slab" w:cs="Tahoma"/>
          <w:sz w:val="24"/>
          <w:szCs w:val="24"/>
        </w:rPr>
      </w:pPr>
      <w:r w:rsidRPr="00717E0B">
        <w:rPr>
          <w:rFonts w:ascii="Roboto Slab" w:eastAsia="Times New Roman" w:hAnsi="Roboto Slab" w:cs="Tahoma"/>
          <w:b/>
          <w:bCs/>
          <w:sz w:val="24"/>
          <w:szCs w:val="24"/>
        </w:rPr>
        <w:t>Members-Only Website</w:t>
      </w:r>
      <w:r w:rsidRPr="00717E0B">
        <w:rPr>
          <w:rFonts w:ascii="Roboto Slab" w:eastAsia="Times New Roman" w:hAnsi="Roboto Slab" w:cs="Tahoma"/>
          <w:sz w:val="24"/>
          <w:szCs w:val="24"/>
        </w:rPr>
        <w:t xml:space="preserve"> - in addition to recipes and other helpful information, you'll have access to a growing library of over 140 workshops on a variety of topics</w:t>
      </w:r>
      <w:r>
        <w:rPr>
          <w:rFonts w:ascii="Roboto Slab" w:eastAsia="Times New Roman" w:hAnsi="Roboto Slab" w:cs="Tahoma"/>
          <w:sz w:val="24"/>
          <w:szCs w:val="24"/>
        </w:rPr>
        <w:t>, ranging from food preparation to cancer treatment</w:t>
      </w:r>
      <w:r w:rsidRPr="00717E0B">
        <w:rPr>
          <w:rFonts w:ascii="Roboto Slab" w:eastAsia="Times New Roman" w:hAnsi="Roboto Slab" w:cs="Tahoma"/>
          <w:sz w:val="24"/>
          <w:szCs w:val="24"/>
        </w:rPr>
        <w:t>.  New workshops are posted almost every week.</w:t>
      </w:r>
    </w:p>
    <w:p w:rsidR="00635BD7" w:rsidRPr="00717E0B" w:rsidRDefault="00635BD7" w:rsidP="00635BD7">
      <w:pPr>
        <w:numPr>
          <w:ilvl w:val="0"/>
          <w:numId w:val="2"/>
        </w:numPr>
        <w:spacing w:after="0" w:line="240" w:lineRule="auto"/>
        <w:rPr>
          <w:rFonts w:ascii="Roboto Slab" w:eastAsia="Times New Roman" w:hAnsi="Roboto Slab" w:cs="Tahoma"/>
          <w:sz w:val="24"/>
          <w:szCs w:val="24"/>
        </w:rPr>
      </w:pPr>
      <w:r w:rsidRPr="00717E0B">
        <w:rPr>
          <w:rFonts w:ascii="Roboto Slab" w:eastAsia="Times New Roman" w:hAnsi="Roboto Slab" w:cs="Tahoma"/>
          <w:b/>
          <w:bCs/>
          <w:sz w:val="24"/>
          <w:szCs w:val="24"/>
        </w:rPr>
        <w:t>Preferred Pricing</w:t>
      </w:r>
      <w:r w:rsidRPr="00717E0B">
        <w:rPr>
          <w:rFonts w:ascii="Roboto Slab" w:eastAsia="Times New Roman" w:hAnsi="Roboto Slab" w:cs="Tahoma"/>
          <w:sz w:val="24"/>
          <w:szCs w:val="24"/>
        </w:rPr>
        <w:t xml:space="preserve"> on select educational programs and national conferences </w:t>
      </w:r>
    </w:p>
    <w:p w:rsidR="00635BD7" w:rsidRPr="00717E0B" w:rsidRDefault="00635BD7" w:rsidP="00635BD7">
      <w:pPr>
        <w:numPr>
          <w:ilvl w:val="0"/>
          <w:numId w:val="2"/>
        </w:numPr>
        <w:spacing w:after="0" w:line="240" w:lineRule="auto"/>
        <w:rPr>
          <w:rFonts w:ascii="Roboto Slab" w:eastAsia="Times New Roman" w:hAnsi="Roboto Slab" w:cs="Tahoma"/>
          <w:sz w:val="24"/>
          <w:szCs w:val="24"/>
        </w:rPr>
      </w:pPr>
      <w:r w:rsidRPr="00717E0B">
        <w:rPr>
          <w:rFonts w:ascii="Roboto Slab" w:eastAsia="Times New Roman" w:hAnsi="Roboto Slab" w:cs="Tahoma"/>
          <w:b/>
          <w:bCs/>
          <w:sz w:val="24"/>
          <w:szCs w:val="24"/>
        </w:rPr>
        <w:t xml:space="preserve">Free shipping </w:t>
      </w:r>
      <w:r w:rsidRPr="00717E0B">
        <w:rPr>
          <w:rFonts w:ascii="Roboto Slab" w:eastAsia="Times New Roman" w:hAnsi="Roboto Slab" w:cs="Tahoma"/>
          <w:sz w:val="24"/>
          <w:szCs w:val="24"/>
        </w:rPr>
        <w:t xml:space="preserve">on orders over $250 (continental US only) </w:t>
      </w:r>
    </w:p>
    <w:p w:rsidR="00635BD7" w:rsidRDefault="00635BD7" w:rsidP="00635BD7">
      <w:pPr>
        <w:spacing w:after="0" w:line="240" w:lineRule="auto"/>
        <w:rPr>
          <w:rFonts w:ascii="Roboto Slab" w:eastAsia="Times New Roman" w:hAnsi="Roboto Slab" w:cs="Tahoma"/>
          <w:b/>
          <w:sz w:val="24"/>
          <w:szCs w:val="24"/>
        </w:rPr>
      </w:pPr>
      <w:r>
        <w:rPr>
          <w:rFonts w:ascii="Roboto Slab" w:eastAsia="Times New Roman" w:hAnsi="Roboto Slab" w:cs="Tahoma"/>
          <w:b/>
          <w:sz w:val="24"/>
          <w:szCs w:val="24"/>
        </w:rPr>
        <w:t xml:space="preserve">First year tuition $99 </w:t>
      </w:r>
    </w:p>
    <w:p w:rsidR="00635BD7" w:rsidRDefault="00635BD7" w:rsidP="00635BD7">
      <w:pPr>
        <w:spacing w:after="0" w:line="240" w:lineRule="auto"/>
        <w:rPr>
          <w:rFonts w:ascii="Roboto Slab" w:eastAsia="Times New Roman" w:hAnsi="Roboto Slab" w:cs="Tahoma"/>
          <w:b/>
          <w:sz w:val="28"/>
          <w:szCs w:val="28"/>
        </w:rPr>
      </w:pPr>
    </w:p>
    <w:p w:rsidR="00635BD7" w:rsidRPr="005B0B0A" w:rsidRDefault="00635BD7" w:rsidP="00635BD7">
      <w:pPr>
        <w:spacing w:after="0" w:line="240" w:lineRule="auto"/>
        <w:rPr>
          <w:rFonts w:ascii="Roboto Slab" w:eastAsia="Times New Roman" w:hAnsi="Roboto Slab" w:cs="Tahoma"/>
          <w:b/>
          <w:sz w:val="24"/>
          <w:szCs w:val="24"/>
        </w:rPr>
      </w:pPr>
      <w:bookmarkStart w:id="0" w:name="_GoBack"/>
      <w:bookmarkEnd w:id="0"/>
      <w:r w:rsidRPr="00415ACD">
        <w:rPr>
          <w:rFonts w:ascii="Roboto Slab" w:eastAsia="Times New Roman" w:hAnsi="Roboto Slab" w:cs="Tahoma"/>
          <w:b/>
          <w:sz w:val="28"/>
          <w:szCs w:val="28"/>
        </w:rPr>
        <w:lastRenderedPageBreak/>
        <w:t>Enhanced Membership benefits:</w:t>
      </w:r>
    </w:p>
    <w:p w:rsidR="00635BD7" w:rsidRPr="00685755" w:rsidRDefault="00635BD7" w:rsidP="00635BD7">
      <w:pPr>
        <w:numPr>
          <w:ilvl w:val="0"/>
          <w:numId w:val="3"/>
        </w:numPr>
        <w:spacing w:after="0" w:line="240" w:lineRule="auto"/>
        <w:rPr>
          <w:rFonts w:ascii="Roboto Slab" w:eastAsia="Times New Roman" w:hAnsi="Roboto Slab" w:cs="Tahoma"/>
          <w:sz w:val="24"/>
          <w:szCs w:val="24"/>
        </w:rPr>
      </w:pPr>
      <w:r w:rsidRPr="00685755">
        <w:rPr>
          <w:rFonts w:ascii="Roboto Slab" w:eastAsia="Times New Roman" w:hAnsi="Roboto Slab" w:cs="Tahoma"/>
          <w:sz w:val="24"/>
          <w:szCs w:val="24"/>
        </w:rPr>
        <w:t>Benefits of Basic Membership</w:t>
      </w:r>
      <w:r>
        <w:rPr>
          <w:rFonts w:ascii="Roboto Slab" w:eastAsia="Times New Roman" w:hAnsi="Roboto Slab" w:cs="Tahoma"/>
          <w:sz w:val="24"/>
          <w:szCs w:val="24"/>
        </w:rPr>
        <w:t xml:space="preserve"> described above</w:t>
      </w:r>
    </w:p>
    <w:p w:rsidR="00635BD7" w:rsidRPr="00685755" w:rsidRDefault="00635BD7" w:rsidP="00635BD7">
      <w:pPr>
        <w:numPr>
          <w:ilvl w:val="0"/>
          <w:numId w:val="3"/>
        </w:numPr>
        <w:spacing w:after="0" w:line="240" w:lineRule="auto"/>
        <w:rPr>
          <w:rFonts w:ascii="Roboto Slab" w:eastAsia="Times New Roman" w:hAnsi="Roboto Slab" w:cs="Tahoma"/>
          <w:sz w:val="24"/>
          <w:szCs w:val="24"/>
        </w:rPr>
      </w:pPr>
      <w:r w:rsidRPr="00685755">
        <w:rPr>
          <w:rFonts w:ascii="Roboto Slab" w:eastAsia="Times New Roman" w:hAnsi="Roboto Slab" w:cs="Tahoma"/>
          <w:sz w:val="24"/>
          <w:szCs w:val="24"/>
        </w:rPr>
        <w:t>Health Briefs Library</w:t>
      </w:r>
    </w:p>
    <w:p w:rsidR="00635BD7" w:rsidRDefault="00635BD7" w:rsidP="00635BD7">
      <w:pPr>
        <w:numPr>
          <w:ilvl w:val="0"/>
          <w:numId w:val="3"/>
        </w:numPr>
        <w:spacing w:after="0" w:line="240" w:lineRule="auto"/>
        <w:rPr>
          <w:rFonts w:ascii="Roboto Slab" w:eastAsia="Times New Roman" w:hAnsi="Roboto Slab" w:cs="Tahoma"/>
          <w:sz w:val="24"/>
          <w:szCs w:val="24"/>
        </w:rPr>
      </w:pPr>
      <w:r w:rsidRPr="00685755">
        <w:rPr>
          <w:rFonts w:ascii="Roboto Slab" w:eastAsia="Times New Roman" w:hAnsi="Roboto Slab" w:cs="Tahoma"/>
          <w:sz w:val="24"/>
          <w:szCs w:val="24"/>
        </w:rPr>
        <w:t>InforMED Video Library</w:t>
      </w:r>
    </w:p>
    <w:p w:rsidR="00635BD7" w:rsidRDefault="00635BD7" w:rsidP="00635BD7">
      <w:pPr>
        <w:numPr>
          <w:ilvl w:val="0"/>
          <w:numId w:val="3"/>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Virtual Workout with Chris Dorka</w:t>
      </w:r>
    </w:p>
    <w:p w:rsidR="00635BD7" w:rsidRDefault="00635BD7" w:rsidP="00635BD7">
      <w:pPr>
        <w:spacing w:after="0" w:line="240" w:lineRule="auto"/>
        <w:rPr>
          <w:rFonts w:ascii="Roboto Slab" w:eastAsia="Times New Roman" w:hAnsi="Roboto Slab" w:cs="Tahoma"/>
          <w:b/>
          <w:sz w:val="24"/>
          <w:szCs w:val="24"/>
        </w:rPr>
      </w:pPr>
      <w:r w:rsidRPr="00685755">
        <w:rPr>
          <w:rFonts w:ascii="Roboto Slab" w:eastAsia="Times New Roman" w:hAnsi="Roboto Slab" w:cs="Tahoma"/>
          <w:b/>
          <w:sz w:val="24"/>
          <w:szCs w:val="24"/>
        </w:rPr>
        <w:t>First year tuition $199 (a la carte price ($406</w:t>
      </w:r>
      <w:r>
        <w:rPr>
          <w:rFonts w:ascii="Roboto Slab" w:eastAsia="Times New Roman" w:hAnsi="Roboto Slab" w:cs="Tahoma"/>
          <w:b/>
          <w:sz w:val="24"/>
          <w:szCs w:val="24"/>
        </w:rPr>
        <w:t>, save $207</w:t>
      </w:r>
      <w:r w:rsidRPr="00685755">
        <w:rPr>
          <w:rFonts w:ascii="Roboto Slab" w:eastAsia="Times New Roman" w:hAnsi="Roboto Slab" w:cs="Tahoma"/>
          <w:b/>
          <w:sz w:val="24"/>
          <w:szCs w:val="24"/>
        </w:rPr>
        <w:t>)</w:t>
      </w:r>
      <w:r>
        <w:rPr>
          <w:rFonts w:ascii="Roboto Slab" w:eastAsia="Times New Roman" w:hAnsi="Roboto Slab" w:cs="Tahoma"/>
          <w:b/>
          <w:sz w:val="24"/>
          <w:szCs w:val="24"/>
        </w:rPr>
        <w:t>. Description of the features in this package are included in other sections of this catalog.</w:t>
      </w:r>
    </w:p>
    <w:p w:rsidR="00635BD7" w:rsidRDefault="00635BD7" w:rsidP="00635BD7">
      <w:pPr>
        <w:spacing w:after="0" w:line="240" w:lineRule="auto"/>
        <w:rPr>
          <w:rFonts w:ascii="Roboto Slab" w:eastAsia="Times New Roman" w:hAnsi="Roboto Slab" w:cs="Tahoma"/>
          <w:b/>
          <w:sz w:val="24"/>
          <w:szCs w:val="24"/>
        </w:rPr>
      </w:pPr>
    </w:p>
    <w:p w:rsidR="00635BD7" w:rsidRPr="00415ACD" w:rsidRDefault="00635BD7" w:rsidP="00635BD7">
      <w:pPr>
        <w:spacing w:after="0" w:line="240" w:lineRule="auto"/>
        <w:rPr>
          <w:rFonts w:ascii="Roboto Slab" w:eastAsia="Times New Roman" w:hAnsi="Roboto Slab" w:cs="Tahoma"/>
          <w:b/>
          <w:sz w:val="28"/>
          <w:szCs w:val="28"/>
        </w:rPr>
      </w:pPr>
      <w:r w:rsidRPr="00415ACD">
        <w:rPr>
          <w:rFonts w:ascii="Roboto Slab" w:eastAsia="Times New Roman" w:hAnsi="Roboto Slab" w:cs="Tahoma"/>
          <w:b/>
          <w:sz w:val="28"/>
          <w:szCs w:val="28"/>
        </w:rPr>
        <w:t>Weight Loss Membership benefits:</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Benefits of basic membership described above</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 xml:space="preserve">Health Briefs Library </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InforMED Video Library</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Weight Loss Certification Course</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Permanent Weight Loss Support Program</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Virtual Workout with Chris Dorka</w:t>
      </w:r>
    </w:p>
    <w:p w:rsidR="00635BD7" w:rsidRDefault="00635BD7" w:rsidP="00635BD7">
      <w:pPr>
        <w:spacing w:after="0" w:line="240" w:lineRule="auto"/>
        <w:rPr>
          <w:rFonts w:ascii="Roboto Slab" w:eastAsia="Times New Roman" w:hAnsi="Roboto Slab" w:cs="Tahoma"/>
          <w:b/>
          <w:sz w:val="24"/>
          <w:szCs w:val="24"/>
        </w:rPr>
      </w:pPr>
      <w:r>
        <w:rPr>
          <w:rFonts w:ascii="Roboto Slab" w:eastAsia="Times New Roman" w:hAnsi="Roboto Slab" w:cs="Tahoma"/>
          <w:b/>
          <w:sz w:val="24"/>
          <w:szCs w:val="24"/>
        </w:rPr>
        <w:t>First year tuition $499 (a la carte price $1098, save $599). Description of the features in this package are included in other sections of this catalog.</w:t>
      </w:r>
    </w:p>
    <w:p w:rsidR="00635BD7" w:rsidRDefault="00635BD7" w:rsidP="00635BD7">
      <w:pPr>
        <w:spacing w:after="0" w:line="240" w:lineRule="auto"/>
        <w:rPr>
          <w:rFonts w:ascii="Roboto Slab" w:eastAsia="Times New Roman" w:hAnsi="Roboto Slab" w:cs="Tahoma"/>
          <w:b/>
          <w:sz w:val="24"/>
          <w:szCs w:val="24"/>
        </w:rPr>
      </w:pPr>
    </w:p>
    <w:p w:rsidR="00635BD7" w:rsidRPr="00415ACD" w:rsidRDefault="00635BD7" w:rsidP="00635BD7">
      <w:pPr>
        <w:spacing w:after="0" w:line="240" w:lineRule="auto"/>
        <w:rPr>
          <w:rFonts w:ascii="Roboto Slab" w:eastAsia="Times New Roman" w:hAnsi="Roboto Slab" w:cs="Tahoma"/>
          <w:b/>
          <w:sz w:val="28"/>
          <w:szCs w:val="28"/>
        </w:rPr>
      </w:pPr>
      <w:r w:rsidRPr="00415ACD">
        <w:rPr>
          <w:rFonts w:ascii="Roboto Slab" w:eastAsia="Times New Roman" w:hAnsi="Roboto Slab" w:cs="Tahoma"/>
          <w:b/>
          <w:sz w:val="28"/>
          <w:szCs w:val="28"/>
        </w:rPr>
        <w:t>Professional Membership benefits:</w:t>
      </w:r>
    </w:p>
    <w:p w:rsidR="00635BD7" w:rsidRDefault="00635BD7" w:rsidP="00635BD7">
      <w:pPr>
        <w:numPr>
          <w:ilvl w:val="0"/>
          <w:numId w:val="5"/>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Benefits of basic membership described above</w:t>
      </w:r>
    </w:p>
    <w:p w:rsidR="00635BD7" w:rsidRDefault="00635BD7" w:rsidP="00635BD7">
      <w:pPr>
        <w:numPr>
          <w:ilvl w:val="0"/>
          <w:numId w:val="5"/>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Health Briefs Library</w:t>
      </w:r>
    </w:p>
    <w:p w:rsidR="00635BD7" w:rsidRDefault="00635BD7" w:rsidP="00635BD7">
      <w:pPr>
        <w:numPr>
          <w:ilvl w:val="0"/>
          <w:numId w:val="5"/>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InforMED video Library</w:t>
      </w:r>
    </w:p>
    <w:p w:rsidR="00635BD7" w:rsidRDefault="00635BD7" w:rsidP="00635BD7">
      <w:pPr>
        <w:numPr>
          <w:ilvl w:val="0"/>
          <w:numId w:val="5"/>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Advanced Study live classes and video platform</w:t>
      </w:r>
    </w:p>
    <w:p w:rsidR="00635BD7" w:rsidRDefault="00635BD7" w:rsidP="00635BD7">
      <w:pPr>
        <w:numPr>
          <w:ilvl w:val="0"/>
          <w:numId w:val="5"/>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Monthly  live Ask Dr. Pam Sessions</w:t>
      </w:r>
    </w:p>
    <w:p w:rsidR="00635BD7" w:rsidRDefault="00635BD7" w:rsidP="00635BD7">
      <w:pPr>
        <w:numPr>
          <w:ilvl w:val="0"/>
          <w:numId w:val="5"/>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Monthly live “Things You Should Know” sessions</w:t>
      </w:r>
    </w:p>
    <w:p w:rsidR="00635BD7" w:rsidRDefault="00635BD7" w:rsidP="00635BD7">
      <w:pPr>
        <w:spacing w:after="0" w:line="240" w:lineRule="auto"/>
        <w:rPr>
          <w:rFonts w:ascii="Roboto Slab" w:eastAsia="Times New Roman" w:hAnsi="Roboto Slab" w:cs="Tahoma"/>
          <w:b/>
          <w:sz w:val="24"/>
          <w:szCs w:val="24"/>
        </w:rPr>
      </w:pPr>
      <w:r>
        <w:rPr>
          <w:rFonts w:ascii="Roboto Slab" w:eastAsia="Times New Roman" w:hAnsi="Roboto Slab" w:cs="Tahoma"/>
          <w:b/>
          <w:sz w:val="24"/>
          <w:szCs w:val="24"/>
        </w:rPr>
        <w:t>First year tuition is $320 (a la carte price $1347, save $1027). Description of the features in this package are included in other sections of this catalog.</w:t>
      </w:r>
    </w:p>
    <w:p w:rsidR="00635BD7" w:rsidRDefault="00635BD7" w:rsidP="00635BD7">
      <w:pPr>
        <w:spacing w:after="0" w:line="240" w:lineRule="auto"/>
        <w:rPr>
          <w:rFonts w:ascii="Roboto Slab" w:eastAsia="Times New Roman" w:hAnsi="Roboto Slab" w:cs="Tahoma"/>
          <w:b/>
          <w:sz w:val="24"/>
          <w:szCs w:val="24"/>
        </w:rPr>
      </w:pPr>
    </w:p>
    <w:p w:rsidR="00635BD7" w:rsidRPr="00415ACD" w:rsidRDefault="00635BD7" w:rsidP="00635BD7">
      <w:pPr>
        <w:spacing w:after="0" w:line="240" w:lineRule="auto"/>
        <w:rPr>
          <w:rFonts w:ascii="Roboto Slab" w:eastAsia="Times New Roman" w:hAnsi="Roboto Slab" w:cs="Tahoma"/>
          <w:b/>
          <w:sz w:val="28"/>
          <w:szCs w:val="28"/>
        </w:rPr>
      </w:pPr>
      <w:r w:rsidRPr="00415ACD">
        <w:rPr>
          <w:rFonts w:ascii="Roboto Slab" w:eastAsia="Times New Roman" w:hAnsi="Roboto Slab" w:cs="Tahoma"/>
          <w:b/>
          <w:sz w:val="28"/>
          <w:szCs w:val="28"/>
        </w:rPr>
        <w:t>Professional Development Membership benefits:</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Benefits of basic membership described above</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 xml:space="preserve">Health Briefs Library </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InforMED Video Library</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 xml:space="preserve">Selection of 3 certification or online learning courses and programs </w:t>
      </w:r>
    </w:p>
    <w:p w:rsidR="00635BD7" w:rsidRDefault="00635BD7" w:rsidP="00635BD7">
      <w:pPr>
        <w:spacing w:after="0" w:line="240" w:lineRule="auto"/>
        <w:rPr>
          <w:rFonts w:ascii="Roboto Slab" w:eastAsia="Times New Roman" w:hAnsi="Roboto Slab" w:cs="Tahoma"/>
          <w:b/>
          <w:sz w:val="24"/>
          <w:szCs w:val="24"/>
        </w:rPr>
      </w:pPr>
      <w:r>
        <w:rPr>
          <w:rFonts w:ascii="Roboto Slab" w:eastAsia="Times New Roman" w:hAnsi="Roboto Slab" w:cs="Tahoma"/>
          <w:b/>
          <w:sz w:val="24"/>
          <w:szCs w:val="24"/>
        </w:rPr>
        <w:t>First year tuition $799 (a la carte price $1814, save $1015). Description of the features in this package are included in other sections of this catalog.</w:t>
      </w:r>
    </w:p>
    <w:p w:rsidR="00635BD7" w:rsidRPr="00BB3784" w:rsidRDefault="00635BD7" w:rsidP="00635BD7">
      <w:pPr>
        <w:spacing w:after="0" w:line="240" w:lineRule="auto"/>
        <w:rPr>
          <w:rFonts w:ascii="Roboto Slab" w:eastAsia="Times New Roman" w:hAnsi="Roboto Slab" w:cs="Tahoma"/>
          <w:b/>
          <w:sz w:val="24"/>
          <w:szCs w:val="24"/>
        </w:rPr>
      </w:pPr>
    </w:p>
    <w:p w:rsidR="00635BD7" w:rsidRDefault="00635BD7" w:rsidP="00635BD7">
      <w:pPr>
        <w:spacing w:after="0" w:line="240" w:lineRule="auto"/>
        <w:rPr>
          <w:rFonts w:ascii="Roboto Slab" w:eastAsia="Times New Roman" w:hAnsi="Roboto Slab" w:cs="Tahoma"/>
          <w:b/>
          <w:sz w:val="24"/>
          <w:szCs w:val="24"/>
        </w:rPr>
      </w:pPr>
    </w:p>
    <w:p w:rsidR="00635BD7" w:rsidRPr="00415ACD" w:rsidRDefault="00635BD7" w:rsidP="00635BD7">
      <w:pPr>
        <w:spacing w:after="0" w:line="240" w:lineRule="auto"/>
        <w:rPr>
          <w:rFonts w:ascii="Roboto Slab" w:eastAsia="Times New Roman" w:hAnsi="Roboto Slab" w:cs="Tahoma"/>
          <w:b/>
          <w:sz w:val="28"/>
          <w:szCs w:val="28"/>
        </w:rPr>
      </w:pPr>
      <w:r>
        <w:rPr>
          <w:rFonts w:ascii="Roboto Slab" w:eastAsia="Times New Roman" w:hAnsi="Roboto Slab" w:cs="Tahoma"/>
          <w:b/>
          <w:sz w:val="28"/>
          <w:szCs w:val="28"/>
        </w:rPr>
        <w:t>Annual Plan</w:t>
      </w:r>
      <w:r w:rsidRPr="00415ACD">
        <w:rPr>
          <w:rFonts w:ascii="Roboto Slab" w:eastAsia="Times New Roman" w:hAnsi="Roboto Slab" w:cs="Tahoma"/>
          <w:b/>
          <w:sz w:val="28"/>
          <w:szCs w:val="28"/>
        </w:rPr>
        <w:t xml:space="preserve"> benefits:</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Benefits of basic membership described above</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 xml:space="preserve">Health Briefs Library </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lastRenderedPageBreak/>
        <w:t>InforMED Video Library</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Concierge health consulting with Dr. Pam Popper</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Advanced Study live classes and video platform</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Monthly  live Ask Dr. Pam Sessions</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Monthly live “Things You Should Know” sessions</w:t>
      </w:r>
    </w:p>
    <w:p w:rsidR="00635BD7" w:rsidRDefault="00635BD7" w:rsidP="00635BD7">
      <w:pPr>
        <w:numPr>
          <w:ilvl w:val="0"/>
          <w:numId w:val="4"/>
        </w:numPr>
        <w:spacing w:after="0" w:line="240" w:lineRule="auto"/>
        <w:rPr>
          <w:rFonts w:ascii="Roboto Slab" w:eastAsia="Times New Roman" w:hAnsi="Roboto Slab" w:cs="Tahoma"/>
          <w:sz w:val="24"/>
          <w:szCs w:val="24"/>
        </w:rPr>
      </w:pPr>
      <w:r>
        <w:rPr>
          <w:rFonts w:ascii="Roboto Slab" w:eastAsia="Times New Roman" w:hAnsi="Roboto Slab" w:cs="Tahoma"/>
          <w:sz w:val="24"/>
          <w:szCs w:val="24"/>
        </w:rPr>
        <w:t xml:space="preserve">Selection of six certification or online learning courses and programs </w:t>
      </w:r>
    </w:p>
    <w:p w:rsidR="00635BD7" w:rsidRPr="00F74A8F" w:rsidRDefault="00635BD7" w:rsidP="00635BD7">
      <w:pPr>
        <w:spacing w:after="0" w:line="240" w:lineRule="auto"/>
        <w:rPr>
          <w:rFonts w:ascii="Roboto Slab" w:eastAsia="Times New Roman" w:hAnsi="Roboto Slab" w:cs="Tahoma"/>
          <w:b/>
          <w:sz w:val="24"/>
          <w:szCs w:val="24"/>
        </w:rPr>
      </w:pPr>
      <w:r>
        <w:rPr>
          <w:rFonts w:ascii="Roboto Slab" w:eastAsia="Times New Roman" w:hAnsi="Roboto Slab" w:cs="Tahoma"/>
          <w:b/>
          <w:sz w:val="24"/>
          <w:szCs w:val="24"/>
        </w:rPr>
        <w:t>First year tuition $995 (savings varies according to selections but starts at $1500).  Description of the features in this package are included in other sections of this catalog.</w:t>
      </w:r>
    </w:p>
    <w:p w:rsidR="00AA73A1" w:rsidRDefault="00635BD7"/>
    <w:sectPr w:rsidR="00AA73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Slab">
    <w:panose1 w:val="00000000000000000000"/>
    <w:charset w:val="00"/>
    <w:family w:val="auto"/>
    <w:pitch w:val="variable"/>
    <w:sig w:usb0="E00002FF" w:usb1="5000205B" w:usb2="00000020" w:usb3="00000000" w:csb0="0000019F" w:csb1="00000000"/>
  </w:font>
  <w:font w:name="ヒラギノ角ゴ Pro W3">
    <w:altName w:val="Times New Roman"/>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E2948"/>
    <w:multiLevelType w:val="hybridMultilevel"/>
    <w:tmpl w:val="554E2B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BC40AF"/>
    <w:multiLevelType w:val="hybridMultilevel"/>
    <w:tmpl w:val="94EA7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11F2E"/>
    <w:multiLevelType w:val="hybridMultilevel"/>
    <w:tmpl w:val="DC30A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EE00AE"/>
    <w:multiLevelType w:val="hybridMultilevel"/>
    <w:tmpl w:val="70746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2F2811"/>
    <w:multiLevelType w:val="hybridMultilevel"/>
    <w:tmpl w:val="80D28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BD7"/>
    <w:rsid w:val="00027765"/>
    <w:rsid w:val="000820C4"/>
    <w:rsid w:val="00087BDB"/>
    <w:rsid w:val="004D1DB2"/>
    <w:rsid w:val="006142CA"/>
    <w:rsid w:val="00635BD7"/>
    <w:rsid w:val="006E63BF"/>
    <w:rsid w:val="00A16F0F"/>
    <w:rsid w:val="00B8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1B7551-CD82-4679-AA40-C71519780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ahoma" w:eastAsiaTheme="minorHAnsi" w:hAnsi="Tahoma"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BD7"/>
    <w:pPr>
      <w:spacing w:after="200" w:line="276" w:lineRule="auto"/>
    </w:pPr>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5B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637</Words>
  <Characters>3637</Characters>
  <Application>Microsoft Office Word</Application>
  <DocSecurity>0</DocSecurity>
  <Lines>30</Lines>
  <Paragraphs>8</Paragraphs>
  <ScaleCrop>false</ScaleCrop>
  <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dc:creator>
  <cp:keywords/>
  <dc:description/>
  <cp:lastModifiedBy>Pam</cp:lastModifiedBy>
  <cp:revision>1</cp:revision>
  <dcterms:created xsi:type="dcterms:W3CDTF">2017-07-14T17:01:00Z</dcterms:created>
  <dcterms:modified xsi:type="dcterms:W3CDTF">2017-07-14T17:01:00Z</dcterms:modified>
</cp:coreProperties>
</file>